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C726" w14:textId="3A63957F" w:rsidR="00B525E9" w:rsidRPr="003370E5" w:rsidRDefault="255D611A" w:rsidP="4B438B3B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Resource Type: </w:t>
      </w:r>
      <w:r w:rsidRPr="003370E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Email Outreach Template</w:t>
      </w:r>
    </w:p>
    <w:p w14:paraId="77669666" w14:textId="7B9C4954" w:rsidR="00B525E9" w:rsidRPr="003370E5" w:rsidRDefault="255D611A" w:rsidP="4B438B3B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Audience: </w:t>
      </w:r>
      <w:r w:rsidR="7AD32CA6"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</w:t>
      </w:r>
      <w:r w:rsidR="7AD32CA6" w:rsidRPr="003370E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lients or potential clients </w:t>
      </w:r>
    </w:p>
    <w:p w14:paraId="788A2768" w14:textId="65930C64" w:rsidR="00B525E9" w:rsidRPr="003370E5" w:rsidRDefault="255D611A" w:rsidP="4B438B3B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Directions</w:t>
      </w:r>
      <w:r w:rsidRPr="003370E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Copy and paste the template below into your preferred email platform. HTML email formatting is preferred. </w:t>
      </w:r>
    </w:p>
    <w:p w14:paraId="7905FEB5" w14:textId="1746CCA3" w:rsidR="00B525E9" w:rsidRPr="003370E5" w:rsidRDefault="255D611A" w:rsidP="4B438B3B">
      <w:pPr>
        <w:spacing w:line="253" w:lineRule="exact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Subject: </w:t>
      </w:r>
      <w:r w:rsidR="2D15840B"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Do you know about your ‘flood after fire’ risk?</w:t>
      </w:r>
    </w:p>
    <w:p w14:paraId="580F610E" w14:textId="5E35F0AE" w:rsidR="00B525E9" w:rsidRPr="003370E5" w:rsidRDefault="2D15840B" w:rsidP="4B438B3B">
      <w:pPr>
        <w:spacing w:line="253" w:lineRule="exact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Subject: </w:t>
      </w:r>
      <w:r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highlight w:val="yellow"/>
        </w:rPr>
        <w:t>[state/area]</w:t>
      </w:r>
      <w:r w:rsidRPr="003370E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residents – learn about your ‘flood after fire’ risk today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4B438B3B" w:rsidRPr="003370E5" w14:paraId="70A44EF8" w14:textId="77777777" w:rsidTr="4B438B3B">
        <w:tc>
          <w:tcPr>
            <w:tcW w:w="93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3EC3D5" w14:textId="368816BE" w:rsidR="4B438B3B" w:rsidRPr="003370E5" w:rsidRDefault="4B438B3B" w:rsidP="4B438B3B">
            <w:pPr>
              <w:spacing w:line="25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4B438B3B" w:rsidRPr="003370E5" w14:paraId="04A6B9A1" w14:textId="77777777" w:rsidTr="4B438B3B">
        <w:tc>
          <w:tcPr>
            <w:tcW w:w="93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D068880" w14:textId="2EA18615" w:rsidR="4B438B3B" w:rsidRPr="003370E5" w:rsidRDefault="4B438B3B" w:rsidP="4B438B3B">
            <w:pPr>
              <w:spacing w:line="253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Dear 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  <w:t>[insert name of city/community]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  <w:t>[resident / business owner]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988B274" w14:textId="07041FAD" w:rsidR="4B438B3B" w:rsidRPr="003370E5" w:rsidRDefault="4B438B3B" w:rsidP="4B438B3B">
            <w:pPr>
              <w:spacing w:line="253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452DF3EB" w14:textId="1CBF7CAA" w:rsidR="0C26DF11" w:rsidRPr="003370E5" w:rsidRDefault="0C26DF11" w:rsidP="4B438B3B">
            <w:pPr>
              <w:spacing w:line="25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Flooding can happen at any time, and as your local 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  <w:t>[insert company name]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agent, I want to make sure 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  <w:t>[you are / your family is / your business is]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aware of the increased flood risk in </w:t>
            </w:r>
            <w:r w:rsidR="176EA5D1"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our ar</w:t>
            </w:r>
            <w:r w:rsidR="50AE2884"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ea. Because </w:t>
            </w:r>
            <w:r w:rsidR="76C11869"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you</w:t>
            </w:r>
            <w:r w:rsidR="50AE2884"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live in an </w:t>
            </w: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area prone to wildfires, </w:t>
            </w:r>
            <w:r w:rsidR="44597FC6"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you</w:t>
            </w: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have an increased risk of flooding</w:t>
            </w:r>
            <w:r w:rsidR="374DCEF5"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 the years following a </w:t>
            </w:r>
            <w:r w:rsidR="1F662AC9"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wildfire</w:t>
            </w:r>
            <w:r w:rsidR="374DCEF5"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5C02A145"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See below for ‘flood after fire facts’, you may not be aware of:</w:t>
            </w:r>
          </w:p>
          <w:p w14:paraId="5044BB72" w14:textId="11CEEB35" w:rsidR="0C26DF11" w:rsidRPr="003370E5" w:rsidRDefault="0C26DF11" w:rsidP="4B438B3B">
            <w:pPr>
              <w:pStyle w:val="ListParagraph"/>
              <w:numPr>
                <w:ilvl w:val="0"/>
                <w:numId w:val="1"/>
              </w:numPr>
              <w:spacing w:line="253" w:lineRule="exac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Fires alter an area’s environment. </w:t>
            </w: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After a wildfire comes through, it leaves soil charred and unable to absorb water, drastically altering the ground conditions. This leads to increased risk of flooding following heavy rains and flash flooding.</w:t>
            </w:r>
          </w:p>
          <w:p w14:paraId="305C5BD8" w14:textId="40B0FFB6" w:rsidR="0C26DF11" w:rsidRPr="003370E5" w:rsidRDefault="0C26DF11" w:rsidP="4B438B3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Flood risk is increased.</w:t>
            </w: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damage from wildfires doesn’t stop when the fire burns out. The increased risk of flooding is increased until vegetation is restored, which can take up to 5 years after a wildfire. </w:t>
            </w:r>
          </w:p>
          <w:p w14:paraId="0718EEB1" w14:textId="05C7F8FF" w:rsidR="0C26DF11" w:rsidRPr="003370E5" w:rsidRDefault="0C26DF11" w:rsidP="4B438B3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Flooding after a fire is often more severe. </w:t>
            </w: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It takes very little rain to cause a flood or mudflows because of the area’s altered environment. Just once inch of flood water can cause $25,000 in damage.</w:t>
            </w:r>
          </w:p>
          <w:p w14:paraId="47F7D5C6" w14:textId="498FAC37" w:rsidR="0C26DF11" w:rsidRPr="003370E5" w:rsidRDefault="0C26DF11" w:rsidP="4B438B3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Flood insurance is the best way to ensure coverage</w:t>
            </w: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. A typical renters or homeowners insurance policy does not cover flood damage. Flood insurance is the best way to ensure coverage in the event of a flood.</w:t>
            </w:r>
          </w:p>
          <w:p w14:paraId="2E951C72" w14:textId="6CA65BE5" w:rsidR="0C26DF11" w:rsidRPr="003370E5" w:rsidRDefault="0C26DF11" w:rsidP="4B438B3B">
            <w:pPr>
              <w:spacing w:line="25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After a wildfire, it’s hard to imagine another risk ahead. But it’s important to rem</w:t>
            </w:r>
            <w:r w:rsidR="5C83C6B5"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ember that</w:t>
            </w: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communit</w:t>
            </w:r>
            <w:r w:rsidR="24738B5D"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>ies in an around impacted areas are</w:t>
            </w:r>
            <w:r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at a higher risk for flooding and mudflows in the years following a wildfire. </w:t>
            </w:r>
            <w:r w:rsidR="685FDBEE" w:rsidRPr="003370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78338F2" w14:textId="19C84218" w:rsidR="4B438B3B" w:rsidRPr="003370E5" w:rsidRDefault="4B438B3B" w:rsidP="4B438B3B">
            <w:pPr>
              <w:spacing w:line="25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5B0FF6F" w14:textId="3A547E08" w:rsidR="685FDBEE" w:rsidRPr="003370E5" w:rsidRDefault="685FDBEE" w:rsidP="4B438B3B">
            <w:pPr>
              <w:spacing w:line="253" w:lineRule="exac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FEMA and the National Flood Insurance Program (NFIP) are encouraging all 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  <w:t>[insert area]</w:t>
            </w:r>
            <w:r w:rsidR="0FE2C864"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residents and business owners to </w:t>
            </w:r>
            <w:r w:rsidRPr="003370E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purchase flood insurance to protect their homes, families, and businesses.</w:t>
            </w:r>
          </w:p>
          <w:p w14:paraId="455B6436" w14:textId="131CBDC7" w:rsidR="4B438B3B" w:rsidRPr="003370E5" w:rsidRDefault="4B438B3B" w:rsidP="4B438B3B">
            <w:pPr>
              <w:pStyle w:val="ListParagraph"/>
              <w:spacing w:line="253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4B438B3B" w:rsidRPr="003370E5" w14:paraId="177FD49B" w14:textId="77777777" w:rsidTr="4B438B3B">
        <w:tc>
          <w:tcPr>
            <w:tcW w:w="93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23002FC" w14:textId="1536A8A9" w:rsidR="4B438B3B" w:rsidRPr="003370E5" w:rsidRDefault="4B438B3B" w:rsidP="4B438B3B">
            <w:pPr>
              <w:spacing w:line="253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3483D3DD" w14:textId="5329D19D" w:rsidR="4B438B3B" w:rsidRPr="003370E5" w:rsidRDefault="4B438B3B" w:rsidP="4B438B3B">
            <w:pPr>
              <w:spacing w:line="253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Reach out to me with any questions you have or to learn more about the right level of coverage for your 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  <w:t>[home / business]</w:t>
            </w: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7DB7697B"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You can also learn more about your 'flood after fire’ risk by visiting </w:t>
            </w:r>
            <w:hyperlink r:id="rId8">
              <w:r w:rsidR="7DB7697B" w:rsidRPr="003370E5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>https://www.floodsmart.gov/wildfires</w:t>
              </w:r>
            </w:hyperlink>
            <w:r w:rsidR="7DB7697B"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0E2E09" w14:textId="48B687C9" w:rsidR="4B438B3B" w:rsidRPr="003370E5" w:rsidRDefault="4B438B3B" w:rsidP="4B438B3B">
            <w:pPr>
              <w:spacing w:line="253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25F1817F" w14:textId="71C47DA7" w:rsidR="4B438B3B" w:rsidRPr="003370E5" w:rsidRDefault="4B438B3B" w:rsidP="4B438B3B">
            <w:pPr>
              <w:spacing w:line="253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B438B3B" w:rsidRPr="003370E5" w14:paraId="09D82367" w14:textId="77777777" w:rsidTr="4B438B3B">
        <w:trPr>
          <w:trHeight w:val="300"/>
        </w:trPr>
        <w:tc>
          <w:tcPr>
            <w:tcW w:w="93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56B7F4B" w14:textId="7C2D830F" w:rsidR="4B438B3B" w:rsidRPr="003370E5" w:rsidRDefault="4B438B3B" w:rsidP="4B438B3B">
            <w:pPr>
              <w:spacing w:line="253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370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yellow"/>
              </w:rPr>
              <w:t>[insert email signature with contact information]</w:t>
            </w:r>
          </w:p>
        </w:tc>
      </w:tr>
    </w:tbl>
    <w:p w14:paraId="1B44082F" w14:textId="6EE503F3" w:rsidR="00B525E9" w:rsidRPr="003370E5" w:rsidRDefault="00B525E9" w:rsidP="4B438B3B">
      <w:pPr>
        <w:spacing w:line="253" w:lineRule="exact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1BEC31BD" w14:textId="1F154D5A" w:rsidR="00B525E9" w:rsidRPr="003370E5" w:rsidRDefault="00B525E9" w:rsidP="4B438B3B">
      <w:pPr>
        <w:spacing w:line="253" w:lineRule="exact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0650A8F3" w14:textId="6690ECCE" w:rsidR="00B525E9" w:rsidRPr="003370E5" w:rsidRDefault="00B525E9" w:rsidP="4B438B3B">
      <w:pPr>
        <w:spacing w:line="253" w:lineRule="exact"/>
        <w:jc w:val="center"/>
        <w:rPr>
          <w:rFonts w:ascii="Times New Roman" w:hAnsi="Times New Roman" w:cs="Times New Roman"/>
        </w:rPr>
      </w:pPr>
    </w:p>
    <w:p w14:paraId="2C078E63" w14:textId="5164377F" w:rsidR="00B525E9" w:rsidRPr="003370E5" w:rsidRDefault="00B525E9" w:rsidP="4B438B3B">
      <w:pPr>
        <w:rPr>
          <w:rFonts w:ascii="Times New Roman" w:hAnsi="Times New Roman" w:cs="Times New Roman"/>
        </w:rPr>
      </w:pPr>
    </w:p>
    <w:sectPr w:rsidR="00B525E9" w:rsidRPr="0033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82E86"/>
    <w:multiLevelType w:val="hybridMultilevel"/>
    <w:tmpl w:val="21E48D4E"/>
    <w:lvl w:ilvl="0" w:tplc="7E40B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42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CA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0B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ED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82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44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E1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CB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62C5"/>
    <w:multiLevelType w:val="hybridMultilevel"/>
    <w:tmpl w:val="CD7CB942"/>
    <w:lvl w:ilvl="0" w:tplc="92FE8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2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66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A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41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6A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89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0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E5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FB4BAD"/>
    <w:rsid w:val="001F2DBD"/>
    <w:rsid w:val="003370E5"/>
    <w:rsid w:val="005E05F1"/>
    <w:rsid w:val="00B525E9"/>
    <w:rsid w:val="00CD5739"/>
    <w:rsid w:val="01D69ECF"/>
    <w:rsid w:val="0C26DF11"/>
    <w:rsid w:val="0FE2C864"/>
    <w:rsid w:val="10166B2B"/>
    <w:rsid w:val="13A400AF"/>
    <w:rsid w:val="160101E8"/>
    <w:rsid w:val="176EA5D1"/>
    <w:rsid w:val="1C9203F0"/>
    <w:rsid w:val="1F662AC9"/>
    <w:rsid w:val="23445025"/>
    <w:rsid w:val="24738B5D"/>
    <w:rsid w:val="255D611A"/>
    <w:rsid w:val="2B4F620A"/>
    <w:rsid w:val="2B932A09"/>
    <w:rsid w:val="2D15840B"/>
    <w:rsid w:val="2FE172AB"/>
    <w:rsid w:val="374DCEF5"/>
    <w:rsid w:val="3FF501C0"/>
    <w:rsid w:val="44597FC6"/>
    <w:rsid w:val="480A95E0"/>
    <w:rsid w:val="49A66641"/>
    <w:rsid w:val="4A4F5328"/>
    <w:rsid w:val="4B438B3B"/>
    <w:rsid w:val="4C80E3D6"/>
    <w:rsid w:val="4D4A0727"/>
    <w:rsid w:val="4F462B80"/>
    <w:rsid w:val="50AE2884"/>
    <w:rsid w:val="5BAB3233"/>
    <w:rsid w:val="5C02A145"/>
    <w:rsid w:val="5C6C5BFE"/>
    <w:rsid w:val="5C83C6B5"/>
    <w:rsid w:val="6573787C"/>
    <w:rsid w:val="685FDBEE"/>
    <w:rsid w:val="73FB4BAD"/>
    <w:rsid w:val="76C11869"/>
    <w:rsid w:val="78666609"/>
    <w:rsid w:val="7A2A6E8F"/>
    <w:rsid w:val="7AD32CA6"/>
    <w:rsid w:val="7DB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9E66"/>
  <w15:chartTrackingRefBased/>
  <w15:docId w15:val="{EA792EEB-FF0A-4F4A-A6A6-7AFBA11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odsmart.gov/wildfir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4" ma:contentTypeDescription="Create a new document." ma:contentTypeScope="" ma:versionID="abce3f13ae2bcefc4d1dcbe8049ce18a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B2082-D159-4D00-8822-E230988A2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06591F-7C24-405A-85AF-935584706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54B5-0605-4396-A089-9BBD7C540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Muchnikoff</dc:creator>
  <cp:keywords/>
  <dc:description/>
  <cp:lastModifiedBy>Quinn</cp:lastModifiedBy>
  <cp:revision>4</cp:revision>
  <dcterms:created xsi:type="dcterms:W3CDTF">2021-08-13T14:19:00Z</dcterms:created>
  <dcterms:modified xsi:type="dcterms:W3CDTF">2021-09-28T14:19:00Z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