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3B8A1" w14:textId="77777777" w:rsidR="00831363" w:rsidRPr="001E226B" w:rsidRDefault="00831363" w:rsidP="00831363">
      <w:pPr>
        <w:spacing w:after="0" w:line="240" w:lineRule="auto"/>
        <w:rPr>
          <w:rFonts w:ascii="Arial" w:hAnsi="Arial" w:cs="Arial"/>
          <w:b/>
          <w:bCs/>
          <w:sz w:val="20"/>
          <w:szCs w:val="20"/>
        </w:rPr>
      </w:pPr>
      <w:r w:rsidRPr="001E226B">
        <w:rPr>
          <w:rFonts w:ascii="Arial" w:hAnsi="Arial" w:cs="Arial"/>
          <w:b/>
          <w:bCs/>
          <w:sz w:val="20"/>
          <w:szCs w:val="20"/>
        </w:rPr>
        <w:t xml:space="preserve">Resource Type: </w:t>
      </w:r>
      <w:r>
        <w:rPr>
          <w:rFonts w:ascii="Arial" w:hAnsi="Arial" w:cs="Arial"/>
          <w:bCs/>
          <w:sz w:val="20"/>
          <w:szCs w:val="20"/>
        </w:rPr>
        <w:t>Email Outreach Template</w:t>
      </w:r>
    </w:p>
    <w:p w14:paraId="6AFEEBF3" w14:textId="031DDF61" w:rsidR="00831363" w:rsidRPr="001E226B" w:rsidRDefault="00831363" w:rsidP="00831363">
      <w:pPr>
        <w:spacing w:after="0" w:line="240" w:lineRule="auto"/>
        <w:rPr>
          <w:rFonts w:ascii="Arial" w:hAnsi="Arial" w:cs="Arial"/>
          <w:bCs/>
          <w:sz w:val="20"/>
          <w:szCs w:val="20"/>
        </w:rPr>
      </w:pPr>
      <w:r w:rsidRPr="001E226B">
        <w:rPr>
          <w:rFonts w:ascii="Arial" w:hAnsi="Arial" w:cs="Arial"/>
          <w:b/>
          <w:bCs/>
          <w:sz w:val="20"/>
          <w:szCs w:val="20"/>
        </w:rPr>
        <w:t xml:space="preserve">Audience: </w:t>
      </w:r>
      <w:r w:rsidRPr="001E226B">
        <w:rPr>
          <w:rFonts w:ascii="Arial" w:hAnsi="Arial" w:cs="Arial"/>
          <w:bCs/>
          <w:sz w:val="20"/>
          <w:szCs w:val="20"/>
        </w:rPr>
        <w:t xml:space="preserve">Existing </w:t>
      </w:r>
      <w:r>
        <w:rPr>
          <w:rFonts w:ascii="Arial" w:hAnsi="Arial" w:cs="Arial"/>
          <w:bCs/>
          <w:sz w:val="20"/>
          <w:szCs w:val="20"/>
        </w:rPr>
        <w:t>clients</w:t>
      </w:r>
      <w:r w:rsidRPr="001E226B">
        <w:rPr>
          <w:rFonts w:ascii="Arial" w:hAnsi="Arial" w:cs="Arial"/>
          <w:bCs/>
          <w:sz w:val="20"/>
          <w:szCs w:val="20"/>
        </w:rPr>
        <w:t xml:space="preserve"> </w:t>
      </w:r>
      <w:r>
        <w:rPr>
          <w:rFonts w:ascii="Arial" w:hAnsi="Arial" w:cs="Arial"/>
          <w:bCs/>
          <w:sz w:val="20"/>
          <w:szCs w:val="20"/>
        </w:rPr>
        <w:t xml:space="preserve">who may </w:t>
      </w:r>
      <w:r w:rsidR="00F80881">
        <w:rPr>
          <w:rFonts w:ascii="Arial" w:hAnsi="Arial" w:cs="Arial"/>
          <w:bCs/>
          <w:sz w:val="20"/>
          <w:szCs w:val="20"/>
        </w:rPr>
        <w:t>be at risk of letting their coverage lapse</w:t>
      </w:r>
    </w:p>
    <w:p w14:paraId="50AEC5F5" w14:textId="77777777" w:rsidR="00831363" w:rsidRDefault="00831363" w:rsidP="00831363">
      <w:pPr>
        <w:spacing w:after="0" w:line="240" w:lineRule="auto"/>
        <w:rPr>
          <w:rFonts w:ascii="Arial" w:hAnsi="Arial" w:cs="Arial"/>
          <w:bCs/>
          <w:sz w:val="20"/>
          <w:szCs w:val="20"/>
        </w:rPr>
      </w:pPr>
      <w:r w:rsidRPr="001E226B">
        <w:rPr>
          <w:rFonts w:ascii="Arial" w:hAnsi="Arial" w:cs="Arial"/>
          <w:b/>
          <w:bCs/>
          <w:sz w:val="20"/>
          <w:szCs w:val="20"/>
        </w:rPr>
        <w:t>Directions</w:t>
      </w:r>
      <w:r w:rsidRPr="001E226B">
        <w:rPr>
          <w:rFonts w:ascii="Arial" w:hAnsi="Arial" w:cs="Arial"/>
          <w:bCs/>
          <w:sz w:val="20"/>
          <w:szCs w:val="20"/>
        </w:rPr>
        <w:t xml:space="preserve">: Copy and paste the template below into your preferred email platform. HTML email formatting is preferred. </w:t>
      </w:r>
    </w:p>
    <w:p w14:paraId="5BED2B6F" w14:textId="77777777" w:rsidR="00831363" w:rsidRPr="005B1366" w:rsidRDefault="00831363" w:rsidP="00831363">
      <w:pPr>
        <w:spacing w:after="0" w:line="240" w:lineRule="auto"/>
        <w:rPr>
          <w:rFonts w:ascii="Arial" w:hAnsi="Arial" w:cs="Arial"/>
          <w:bCs/>
          <w:sz w:val="20"/>
          <w:szCs w:val="20"/>
        </w:rPr>
      </w:pPr>
    </w:p>
    <w:p w14:paraId="34A81C97" w14:textId="3ACA1714" w:rsidR="00831363" w:rsidRDefault="00831363" w:rsidP="00831363">
      <w:pPr>
        <w:rPr>
          <w:rFonts w:ascii="Arial" w:hAnsi="Arial" w:cs="Arial"/>
          <w:b/>
        </w:rPr>
      </w:pPr>
      <w:r w:rsidRPr="00FB1D71">
        <w:rPr>
          <w:rFonts w:ascii="Arial" w:hAnsi="Arial" w:cs="Arial"/>
          <w:b/>
        </w:rPr>
        <w:t xml:space="preserve">Subject: </w:t>
      </w:r>
      <w:r w:rsidR="00F80881">
        <w:rPr>
          <w:rFonts w:ascii="Arial" w:hAnsi="Arial" w:cs="Arial"/>
          <w:b/>
        </w:rPr>
        <w:t>Is it time for your annual checkup?</w:t>
      </w:r>
      <w:r>
        <w:rPr>
          <w:rFonts w:ascii="Arial" w:hAnsi="Arial" w:cs="Arial"/>
          <w:b/>
        </w:rPr>
        <w:t xml:space="preserve"> </w:t>
      </w:r>
      <w:r w:rsidR="00F80881">
        <w:rPr>
          <w:rFonts w:ascii="Arial" w:hAnsi="Arial" w:cs="Arial"/>
          <w:b/>
        </w:rPr>
        <w:t>Contact your flood insurance agent today.</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50"/>
      </w:tblGrid>
      <w:tr w:rsidR="00831363" w14:paraId="0F6FBEC7" w14:textId="77777777" w:rsidTr="007D64A1">
        <w:tc>
          <w:tcPr>
            <w:tcW w:w="9350" w:type="dxa"/>
          </w:tcPr>
          <w:p w14:paraId="305D8979" w14:textId="382C72B4" w:rsidR="00831363" w:rsidRDefault="00831363" w:rsidP="007D64A1">
            <w:pPr>
              <w:jc w:val="center"/>
            </w:pPr>
          </w:p>
        </w:tc>
      </w:tr>
      <w:tr w:rsidR="00831363" w14:paraId="7C98CCAC" w14:textId="77777777" w:rsidTr="007D64A1">
        <w:tc>
          <w:tcPr>
            <w:tcW w:w="9350" w:type="dxa"/>
          </w:tcPr>
          <w:p w14:paraId="4CF68746" w14:textId="77777777" w:rsidR="00831363" w:rsidRDefault="00831363" w:rsidP="00F52E46">
            <w:pPr>
              <w:ind w:right="431"/>
              <w:rPr>
                <w:rFonts w:ascii="Arial" w:hAnsi="Arial" w:cs="Arial"/>
              </w:rPr>
            </w:pPr>
          </w:p>
          <w:p w14:paraId="28B05E00" w14:textId="77777777" w:rsidR="00831363" w:rsidRDefault="00831363" w:rsidP="007D64A1">
            <w:pPr>
              <w:ind w:left="431" w:right="431"/>
              <w:rPr>
                <w:rFonts w:ascii="Arial" w:hAnsi="Arial" w:cs="Arial"/>
              </w:rPr>
            </w:pPr>
            <w:r w:rsidRPr="005070BE">
              <w:rPr>
                <w:rFonts w:ascii="Arial" w:hAnsi="Arial" w:cs="Arial"/>
              </w:rPr>
              <w:t xml:space="preserve">Hi </w:t>
            </w:r>
            <w:r w:rsidRPr="005070BE">
              <w:rPr>
                <w:rFonts w:ascii="Arial" w:hAnsi="Arial" w:cs="Arial"/>
                <w:highlight w:val="yellow"/>
              </w:rPr>
              <w:t>[insert customer name],</w:t>
            </w:r>
            <w:r w:rsidRPr="005070BE">
              <w:rPr>
                <w:rFonts w:ascii="Arial" w:hAnsi="Arial" w:cs="Arial"/>
              </w:rPr>
              <w:t xml:space="preserve"> </w:t>
            </w:r>
          </w:p>
          <w:p w14:paraId="0FE30728" w14:textId="3B83FEA7" w:rsidR="006C79F6" w:rsidRPr="00D95ACD" w:rsidRDefault="00E622B0" w:rsidP="006C79F6">
            <w:pPr>
              <w:ind w:left="431" w:right="431"/>
              <w:rPr>
                <w:rFonts w:ascii="Arial" w:hAnsi="Arial" w:cs="Arial"/>
              </w:rPr>
            </w:pPr>
            <w:r w:rsidRPr="00D95ACD">
              <w:rPr>
                <w:rFonts w:ascii="Arial" w:hAnsi="Arial" w:cs="Arial"/>
              </w:rPr>
              <w:t xml:space="preserve">Did you know your flood insurance policy doesn’t automatically renew? </w:t>
            </w:r>
            <w:r w:rsidR="00CD20FE">
              <w:rPr>
                <w:rFonts w:ascii="Arial" w:hAnsi="Arial" w:cs="Arial"/>
              </w:rPr>
              <w:t>Contact</w:t>
            </w:r>
            <w:r w:rsidRPr="00D95ACD">
              <w:rPr>
                <w:rFonts w:ascii="Arial" w:hAnsi="Arial" w:cs="Arial"/>
              </w:rPr>
              <w:t xml:space="preserve"> your flood insurance agent today to make sure there’s no lapse in coverage. </w:t>
            </w:r>
          </w:p>
          <w:p w14:paraId="41F2B55E" w14:textId="7D99A134" w:rsidR="00831363" w:rsidRPr="00D95ACD" w:rsidRDefault="00E05069" w:rsidP="0031053E">
            <w:pPr>
              <w:ind w:left="431" w:right="431"/>
              <w:rPr>
                <w:rFonts w:ascii="Arial" w:hAnsi="Arial" w:cs="Arial"/>
              </w:rPr>
            </w:pPr>
            <w:r>
              <w:rPr>
                <w:rFonts w:ascii="Arial" w:hAnsi="Arial" w:cs="Arial"/>
              </w:rPr>
              <w:t>Floods</w:t>
            </w:r>
            <w:r w:rsidR="006C79F6" w:rsidRPr="006C79F6">
              <w:rPr>
                <w:rFonts w:ascii="Arial" w:hAnsi="Arial" w:cs="Arial"/>
              </w:rPr>
              <w:t xml:space="preserve"> are the most common and costly natural disaster </w:t>
            </w:r>
            <w:r w:rsidR="006C79F6" w:rsidRPr="00D95ACD">
              <w:rPr>
                <w:rFonts w:ascii="Arial" w:hAnsi="Arial" w:cs="Arial"/>
              </w:rPr>
              <w:t xml:space="preserve">and can cause thousands of dollars in damage to your walls, floors, furniture, and other belongings. </w:t>
            </w:r>
            <w:r w:rsidR="00D95ACD" w:rsidRPr="00D95ACD">
              <w:rPr>
                <w:rFonts w:ascii="Arial" w:hAnsi="Arial" w:cs="Arial"/>
              </w:rPr>
              <w:t xml:space="preserve">Damage caused by a hurricane or other </w:t>
            </w:r>
            <w:r w:rsidR="00231494">
              <w:rPr>
                <w:rFonts w:ascii="Arial" w:hAnsi="Arial" w:cs="Arial"/>
              </w:rPr>
              <w:t xml:space="preserve">flood </w:t>
            </w:r>
            <w:r w:rsidR="00D95ACD" w:rsidRPr="00D95ACD">
              <w:rPr>
                <w:rFonts w:ascii="Arial" w:hAnsi="Arial" w:cs="Arial"/>
              </w:rPr>
              <w:t>event</w:t>
            </w:r>
            <w:r w:rsidR="006C79F6" w:rsidRPr="00D95ACD">
              <w:rPr>
                <w:rFonts w:ascii="Arial" w:hAnsi="Arial" w:cs="Arial"/>
              </w:rPr>
              <w:t xml:space="preserve"> will only be covered by flood insurance. </w:t>
            </w:r>
          </w:p>
          <w:p w14:paraId="07A6A0FB" w14:textId="77777777" w:rsidR="00E146F2" w:rsidRDefault="00D95ACD" w:rsidP="00B74119">
            <w:pPr>
              <w:ind w:left="431" w:right="431"/>
              <w:rPr>
                <w:rFonts w:ascii="Arial" w:hAnsi="Arial" w:cs="Arial"/>
              </w:rPr>
            </w:pPr>
            <w:r w:rsidRPr="00D95ACD">
              <w:rPr>
                <w:rFonts w:ascii="Arial" w:hAnsi="Arial" w:cs="Arial"/>
              </w:rPr>
              <w:t xml:space="preserve">Coming off the most active hurricane season on record in </w:t>
            </w:r>
            <w:r w:rsidR="003F679B" w:rsidRPr="00D95ACD">
              <w:rPr>
                <w:rFonts w:ascii="Arial" w:hAnsi="Arial" w:cs="Arial"/>
              </w:rPr>
              <w:t>2020 and</w:t>
            </w:r>
            <w:r w:rsidRPr="00D95ACD">
              <w:rPr>
                <w:rFonts w:ascii="Arial" w:hAnsi="Arial" w:cs="Arial"/>
              </w:rPr>
              <w:t xml:space="preserve"> enduring what the National Oceanic &amp; Atmospheric Association (NOAA) predicts will be the sixth consecutive above-normal hurricane season, flood insurance is essential to protect the life you’ve built. </w:t>
            </w:r>
          </w:p>
          <w:p w14:paraId="3A26B7CE" w14:textId="6851AEB3" w:rsidR="00D95ACD" w:rsidRPr="00D95ACD" w:rsidRDefault="00B74119" w:rsidP="00B74119">
            <w:pPr>
              <w:ind w:left="431" w:right="431"/>
              <w:rPr>
                <w:rFonts w:ascii="Arial" w:hAnsi="Arial" w:cs="Arial"/>
              </w:rPr>
            </w:pPr>
            <w:r>
              <w:rPr>
                <w:rFonts w:ascii="Arial" w:hAnsi="Arial" w:cs="Arial"/>
              </w:rPr>
              <w:t xml:space="preserve">Even if you’re </w:t>
            </w:r>
            <w:r w:rsidRPr="00B74119">
              <w:rPr>
                <w:rFonts w:ascii="Arial" w:hAnsi="Arial" w:cs="Arial"/>
              </w:rPr>
              <w:t xml:space="preserve">outside </w:t>
            </w:r>
            <w:r>
              <w:rPr>
                <w:rFonts w:ascii="Arial" w:hAnsi="Arial" w:cs="Arial"/>
              </w:rPr>
              <w:t xml:space="preserve">an area prone to hurricanes, you’re </w:t>
            </w:r>
            <w:r w:rsidR="00E146F2">
              <w:rPr>
                <w:rFonts w:ascii="Arial" w:hAnsi="Arial" w:cs="Arial"/>
              </w:rPr>
              <w:t>still at risk</w:t>
            </w:r>
            <w:r>
              <w:rPr>
                <w:rFonts w:ascii="Arial" w:hAnsi="Arial" w:cs="Arial"/>
              </w:rPr>
              <w:t xml:space="preserve"> </w:t>
            </w:r>
            <w:r w:rsidR="00E146F2">
              <w:rPr>
                <w:rFonts w:ascii="Arial" w:hAnsi="Arial" w:cs="Arial"/>
              </w:rPr>
              <w:t xml:space="preserve">to </w:t>
            </w:r>
            <w:r>
              <w:rPr>
                <w:rFonts w:ascii="Arial" w:hAnsi="Arial" w:cs="Arial"/>
              </w:rPr>
              <w:t xml:space="preserve">experience </w:t>
            </w:r>
            <w:r w:rsidR="00E146F2">
              <w:rPr>
                <w:rFonts w:ascii="Arial" w:hAnsi="Arial" w:cs="Arial"/>
              </w:rPr>
              <w:t xml:space="preserve">flooding caused by </w:t>
            </w:r>
            <w:r w:rsidRPr="00B74119">
              <w:rPr>
                <w:rFonts w:ascii="Arial" w:hAnsi="Arial" w:cs="Arial"/>
              </w:rPr>
              <w:t>severe summer storms</w:t>
            </w:r>
            <w:r w:rsidR="00231494">
              <w:rPr>
                <w:rFonts w:ascii="Arial" w:hAnsi="Arial" w:cs="Arial"/>
              </w:rPr>
              <w:t>. Remember, where it can rain, it can flood.</w:t>
            </w:r>
          </w:p>
          <w:p w14:paraId="219F7002" w14:textId="09CA543C" w:rsidR="00831363" w:rsidRDefault="00831363" w:rsidP="00D95ACD">
            <w:pPr>
              <w:ind w:left="431" w:right="431"/>
            </w:pPr>
            <w:r w:rsidRPr="00D95ACD">
              <w:rPr>
                <w:rFonts w:ascii="Arial" w:hAnsi="Arial" w:cs="Arial"/>
              </w:rPr>
              <w:t xml:space="preserve">FEMA and the National Flood Insurance Program (NFIP) are encouraging all </w:t>
            </w:r>
            <w:r w:rsidR="0031053E" w:rsidRPr="00D95ACD">
              <w:rPr>
                <w:rFonts w:ascii="Arial" w:hAnsi="Arial" w:cs="Arial"/>
              </w:rPr>
              <w:t>policyholders</w:t>
            </w:r>
            <w:r w:rsidRPr="00D95ACD">
              <w:rPr>
                <w:rFonts w:ascii="Arial" w:hAnsi="Arial" w:cs="Arial"/>
              </w:rPr>
              <w:t xml:space="preserve"> to </w:t>
            </w:r>
            <w:r w:rsidR="0031053E" w:rsidRPr="00D95ACD">
              <w:rPr>
                <w:rFonts w:ascii="Arial" w:hAnsi="Arial" w:cs="Arial"/>
              </w:rPr>
              <w:t>renew their</w:t>
            </w:r>
            <w:r w:rsidRPr="00D95ACD">
              <w:rPr>
                <w:rFonts w:ascii="Arial" w:hAnsi="Arial" w:cs="Arial"/>
              </w:rPr>
              <w:t xml:space="preserve"> flood insurance</w:t>
            </w:r>
            <w:r w:rsidR="0031053E" w:rsidRPr="00D95ACD">
              <w:rPr>
                <w:rFonts w:ascii="Arial" w:hAnsi="Arial" w:cs="Arial"/>
              </w:rPr>
              <w:t xml:space="preserve"> policies </w:t>
            </w:r>
            <w:r w:rsidR="0010112C">
              <w:rPr>
                <w:rFonts w:ascii="Arial" w:hAnsi="Arial" w:cs="Arial"/>
              </w:rPr>
              <w:t>to</w:t>
            </w:r>
            <w:r w:rsidRPr="00D95ACD">
              <w:rPr>
                <w:rFonts w:ascii="Arial" w:hAnsi="Arial" w:cs="Arial"/>
              </w:rPr>
              <w:t xml:space="preserve"> protect their homes, families, and businesses. </w:t>
            </w:r>
            <w:r w:rsidR="00A83F81">
              <w:rPr>
                <w:rFonts w:ascii="Arial" w:hAnsi="Arial" w:cs="Arial"/>
              </w:rPr>
              <w:t xml:space="preserve">Don’t wait until it’s too late.   </w:t>
            </w:r>
          </w:p>
        </w:tc>
      </w:tr>
      <w:tr w:rsidR="00831363" w14:paraId="1EFA1969" w14:textId="77777777" w:rsidTr="007D64A1">
        <w:tc>
          <w:tcPr>
            <w:tcW w:w="9350" w:type="dxa"/>
          </w:tcPr>
          <w:p w14:paraId="0CF0DB6C" w14:textId="77777777" w:rsidR="00831363" w:rsidRDefault="00831363" w:rsidP="007D64A1">
            <w:pPr>
              <w:jc w:val="center"/>
              <w:rPr>
                <w:rFonts w:ascii="Arial" w:hAnsi="Arial" w:cs="Arial"/>
              </w:rPr>
            </w:pPr>
            <w:r>
              <w:rPr>
                <w:noProof/>
              </w:rPr>
              <w:drawing>
                <wp:inline distT="0" distB="0" distL="0" distR="0" wp14:anchorId="7B6FBD36" wp14:editId="08BABE20">
                  <wp:extent cx="1990725" cy="358044"/>
                  <wp:effectExtent l="0" t="0" r="0" b="4445"/>
                  <wp:docPr id="84629334" name="Picture 1" descr="Button that reads &quot;get flood insurance.&quo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990725" cy="358044"/>
                          </a:xfrm>
                          <a:prstGeom prst="rect">
                            <a:avLst/>
                          </a:prstGeom>
                        </pic:spPr>
                      </pic:pic>
                    </a:graphicData>
                  </a:graphic>
                </wp:inline>
              </w:drawing>
            </w:r>
          </w:p>
          <w:p w14:paraId="0F1E784F" w14:textId="77777777" w:rsidR="00831363" w:rsidRPr="005070BE" w:rsidRDefault="00831363" w:rsidP="007D64A1">
            <w:pPr>
              <w:jc w:val="center"/>
              <w:rPr>
                <w:rFonts w:ascii="Arial" w:hAnsi="Arial" w:cs="Arial"/>
              </w:rPr>
            </w:pPr>
          </w:p>
        </w:tc>
      </w:tr>
      <w:tr w:rsidR="00831363" w14:paraId="4CE0109C" w14:textId="77777777" w:rsidTr="007D64A1">
        <w:tc>
          <w:tcPr>
            <w:tcW w:w="9350" w:type="dxa"/>
          </w:tcPr>
          <w:p w14:paraId="7BAD9926" w14:textId="320E3D84" w:rsidR="00831363" w:rsidRDefault="00831363" w:rsidP="007D64A1">
            <w:pPr>
              <w:ind w:left="428" w:right="419"/>
              <w:rPr>
                <w:rFonts w:ascii="Arial" w:hAnsi="Arial" w:cs="Arial"/>
              </w:rPr>
            </w:pPr>
            <w:r>
              <w:rPr>
                <w:rFonts w:ascii="Arial" w:hAnsi="Arial" w:cs="Arial"/>
              </w:rPr>
              <w:t>R</w:t>
            </w:r>
            <w:r w:rsidRPr="005070BE">
              <w:rPr>
                <w:rFonts w:ascii="Arial" w:hAnsi="Arial" w:cs="Arial"/>
              </w:rPr>
              <w:t xml:space="preserve">each out </w:t>
            </w:r>
            <w:r>
              <w:rPr>
                <w:rFonts w:ascii="Arial" w:hAnsi="Arial" w:cs="Arial"/>
              </w:rPr>
              <w:t xml:space="preserve">to me </w:t>
            </w:r>
            <w:r w:rsidR="00DB2ABD">
              <w:rPr>
                <w:rFonts w:ascii="Arial" w:hAnsi="Arial" w:cs="Arial"/>
              </w:rPr>
              <w:t xml:space="preserve">to schedule your flood insurance checkup </w:t>
            </w:r>
            <w:r w:rsidR="0010112C">
              <w:rPr>
                <w:rFonts w:ascii="Arial" w:hAnsi="Arial" w:cs="Arial"/>
              </w:rPr>
              <w:t>to</w:t>
            </w:r>
            <w:r w:rsidR="00DB2ABD">
              <w:rPr>
                <w:rFonts w:ascii="Arial" w:hAnsi="Arial" w:cs="Arial"/>
              </w:rPr>
              <w:t xml:space="preserve"> ensure you</w:t>
            </w:r>
            <w:r w:rsidR="00A83F81">
              <w:rPr>
                <w:rFonts w:ascii="Arial" w:hAnsi="Arial" w:cs="Arial"/>
              </w:rPr>
              <w:t xml:space="preserve">r coverage doesn’t lapse. </w:t>
            </w:r>
          </w:p>
          <w:p w14:paraId="4DD935FF" w14:textId="77777777" w:rsidR="00831363" w:rsidRPr="005070BE" w:rsidRDefault="00831363" w:rsidP="007D64A1">
            <w:pPr>
              <w:ind w:left="428" w:right="419"/>
              <w:rPr>
                <w:rFonts w:ascii="Arial" w:hAnsi="Arial" w:cs="Arial"/>
              </w:rPr>
            </w:pPr>
          </w:p>
          <w:p w14:paraId="20F966C2" w14:textId="77777777" w:rsidR="00831363" w:rsidRDefault="00831363" w:rsidP="007D64A1">
            <w:pPr>
              <w:ind w:left="428" w:right="419"/>
              <w:rPr>
                <w:rFonts w:ascii="Arial" w:hAnsi="Arial" w:cs="Arial"/>
              </w:rPr>
            </w:pPr>
            <w:r w:rsidRPr="005070BE">
              <w:rPr>
                <w:rFonts w:ascii="Arial" w:hAnsi="Arial" w:cs="Arial"/>
                <w:highlight w:val="yellow"/>
              </w:rPr>
              <w:t>[insert email signature with contact information]</w:t>
            </w:r>
            <w:r w:rsidRPr="005070BE">
              <w:rPr>
                <w:rFonts w:ascii="Arial" w:hAnsi="Arial" w:cs="Arial"/>
              </w:rPr>
              <w:t xml:space="preserve"> </w:t>
            </w:r>
          </w:p>
          <w:p w14:paraId="1AE7E244" w14:textId="77777777" w:rsidR="00831363" w:rsidRPr="005070BE" w:rsidRDefault="00831363" w:rsidP="007D64A1">
            <w:pPr>
              <w:ind w:left="428" w:right="419"/>
              <w:rPr>
                <w:rFonts w:ascii="Arial" w:hAnsi="Arial" w:cs="Arial"/>
              </w:rPr>
            </w:pPr>
          </w:p>
        </w:tc>
      </w:tr>
      <w:tr w:rsidR="00831363" w14:paraId="280EE0BC" w14:textId="77777777" w:rsidTr="007D64A1">
        <w:tc>
          <w:tcPr>
            <w:tcW w:w="9350" w:type="dxa"/>
          </w:tcPr>
          <w:p w14:paraId="4AEA1C91" w14:textId="77777777" w:rsidR="00831363" w:rsidRPr="005070BE" w:rsidRDefault="00831363" w:rsidP="007D64A1">
            <w:pPr>
              <w:spacing w:after="120"/>
              <w:ind w:left="428"/>
              <w:rPr>
                <w:rFonts w:ascii="Arial" w:hAnsi="Arial" w:cs="Arial"/>
              </w:rPr>
            </w:pPr>
            <w:r w:rsidRPr="005070BE">
              <w:rPr>
                <w:rFonts w:ascii="Arial" w:hAnsi="Arial" w:cs="Arial"/>
              </w:rPr>
              <w:t xml:space="preserve">P.S. </w:t>
            </w:r>
            <w:r>
              <w:rPr>
                <w:rFonts w:ascii="Arial" w:hAnsi="Arial" w:cs="Arial"/>
              </w:rPr>
              <w:t>H</w:t>
            </w:r>
            <w:r w:rsidRPr="005070BE">
              <w:rPr>
                <w:rFonts w:ascii="Arial" w:hAnsi="Arial" w:cs="Arial"/>
              </w:rPr>
              <w:t xml:space="preserve">ere are </w:t>
            </w:r>
            <w:r>
              <w:rPr>
                <w:rFonts w:ascii="Arial" w:hAnsi="Arial" w:cs="Arial"/>
              </w:rPr>
              <w:t>four</w:t>
            </w:r>
            <w:r w:rsidRPr="005070BE">
              <w:rPr>
                <w:rFonts w:ascii="Arial" w:hAnsi="Arial" w:cs="Arial"/>
              </w:rPr>
              <w:t xml:space="preserve"> things to remember about flooding: </w:t>
            </w:r>
          </w:p>
          <w:p w14:paraId="1256D619" w14:textId="77777777" w:rsidR="00831363" w:rsidRPr="006C6023" w:rsidRDefault="00831363" w:rsidP="007D64A1">
            <w:pPr>
              <w:numPr>
                <w:ilvl w:val="0"/>
                <w:numId w:val="1"/>
              </w:numPr>
              <w:spacing w:after="120" w:line="240" w:lineRule="auto"/>
              <w:ind w:left="698"/>
              <w:rPr>
                <w:rFonts w:ascii="Arial" w:hAnsi="Arial" w:cs="Arial"/>
              </w:rPr>
            </w:pPr>
            <w:r w:rsidRPr="07456683">
              <w:rPr>
                <w:rFonts w:ascii="Arial" w:hAnsi="Arial" w:cs="Arial"/>
                <w:b/>
                <w:bCs/>
                <w:color w:val="0A7EC2"/>
              </w:rPr>
              <w:t xml:space="preserve">For everyone: </w:t>
            </w:r>
            <w:r w:rsidRPr="00C0654E">
              <w:rPr>
                <w:rFonts w:ascii="Arial" w:hAnsi="Arial" w:cs="Arial"/>
              </w:rPr>
              <w:t xml:space="preserve">Flooding can happen anywhere, at any time. </w:t>
            </w:r>
            <w:r w:rsidRPr="07456683">
              <w:rPr>
                <w:rFonts w:ascii="Arial" w:hAnsi="Arial" w:cs="Arial"/>
              </w:rPr>
              <w:t>Limited</w:t>
            </w:r>
            <w:r>
              <w:rPr>
                <w:rFonts w:ascii="Arial" w:hAnsi="Arial" w:cs="Arial"/>
              </w:rPr>
              <w:t xml:space="preserve"> </w:t>
            </w:r>
            <w:r w:rsidRPr="00C0654E">
              <w:rPr>
                <w:rFonts w:ascii="Arial" w:hAnsi="Arial" w:cs="Arial"/>
              </w:rPr>
              <w:t xml:space="preserve">drainage systems, </w:t>
            </w:r>
            <w:r>
              <w:rPr>
                <w:rFonts w:ascii="Arial" w:hAnsi="Arial" w:cs="Arial"/>
              </w:rPr>
              <w:t>backyard streams</w:t>
            </w:r>
            <w:r w:rsidRPr="00C0654E">
              <w:rPr>
                <w:rFonts w:ascii="Arial" w:hAnsi="Arial" w:cs="Arial"/>
              </w:rPr>
              <w:t xml:space="preserve">, neighborhood construction, </w:t>
            </w:r>
            <w:r>
              <w:rPr>
                <w:rFonts w:ascii="Arial" w:hAnsi="Arial" w:cs="Arial"/>
              </w:rPr>
              <w:t xml:space="preserve">and even summer storms </w:t>
            </w:r>
            <w:r w:rsidRPr="00C0654E">
              <w:rPr>
                <w:rFonts w:ascii="Arial" w:hAnsi="Arial" w:cs="Arial"/>
              </w:rPr>
              <w:t xml:space="preserve">can all </w:t>
            </w:r>
            <w:r>
              <w:rPr>
                <w:rFonts w:ascii="Arial" w:hAnsi="Arial" w:cs="Arial"/>
              </w:rPr>
              <w:t xml:space="preserve">cause devastating flooding. </w:t>
            </w:r>
          </w:p>
          <w:p w14:paraId="28603462" w14:textId="0330DB1A" w:rsidR="00831363" w:rsidRDefault="00831363" w:rsidP="007D64A1">
            <w:pPr>
              <w:numPr>
                <w:ilvl w:val="0"/>
                <w:numId w:val="1"/>
              </w:numPr>
              <w:spacing w:after="120" w:line="240" w:lineRule="auto"/>
              <w:ind w:left="698"/>
              <w:rPr>
                <w:rFonts w:ascii="Arial" w:hAnsi="Arial" w:cs="Arial"/>
                <w:b/>
                <w:bCs/>
              </w:rPr>
            </w:pPr>
            <w:r>
              <w:rPr>
                <w:rFonts w:ascii="Arial" w:hAnsi="Arial" w:cs="Arial"/>
                <w:b/>
                <w:bCs/>
                <w:color w:val="0A7EC2"/>
              </w:rPr>
              <w:t xml:space="preserve">For homeowners: </w:t>
            </w:r>
            <w:r w:rsidRPr="00004D60">
              <w:rPr>
                <w:rFonts w:ascii="Arial" w:hAnsi="Arial" w:cs="Arial"/>
              </w:rPr>
              <w:t xml:space="preserve">Flooding can happen </w:t>
            </w:r>
            <w:r>
              <w:rPr>
                <w:rFonts w:ascii="Arial" w:hAnsi="Arial" w:cs="Arial"/>
              </w:rPr>
              <w:t>even if you live far from water.</w:t>
            </w:r>
            <w:r w:rsidRPr="00004D60">
              <w:rPr>
                <w:rFonts w:ascii="Arial" w:hAnsi="Arial" w:cs="Arial"/>
              </w:rPr>
              <w:t xml:space="preserve"> </w:t>
            </w:r>
            <w:r w:rsidRPr="00C42654">
              <w:rPr>
                <w:rFonts w:ascii="Arial" w:hAnsi="Arial" w:cs="Arial"/>
              </w:rPr>
              <w:t xml:space="preserve">In fact, </w:t>
            </w:r>
            <w:r w:rsidR="003E1C78" w:rsidRPr="00C42654">
              <w:rPr>
                <w:rFonts w:ascii="Arial" w:hAnsi="Arial" w:cs="Arial"/>
              </w:rPr>
              <w:t>between 2015 and 2019</w:t>
            </w:r>
            <w:r w:rsidR="003E1C78">
              <w:rPr>
                <w:rFonts w:ascii="Arial" w:hAnsi="Arial" w:cs="Arial"/>
              </w:rPr>
              <w:t xml:space="preserve">, </w:t>
            </w:r>
            <w:r w:rsidRPr="00C42654">
              <w:rPr>
                <w:rFonts w:ascii="Arial" w:hAnsi="Arial" w:cs="Arial"/>
              </w:rPr>
              <w:t>40% of NFIP claims came from outside high-risk flood areas</w:t>
            </w:r>
            <w:r w:rsidR="003E1C78">
              <w:rPr>
                <w:rFonts w:ascii="Arial" w:hAnsi="Arial" w:cs="Arial"/>
              </w:rPr>
              <w:t>.</w:t>
            </w:r>
          </w:p>
          <w:p w14:paraId="0DC64907" w14:textId="77777777" w:rsidR="00831363" w:rsidRDefault="00831363" w:rsidP="007D64A1">
            <w:pPr>
              <w:numPr>
                <w:ilvl w:val="0"/>
                <w:numId w:val="1"/>
              </w:numPr>
              <w:spacing w:after="120" w:line="240" w:lineRule="auto"/>
              <w:ind w:left="698"/>
              <w:rPr>
                <w:rFonts w:ascii="Arial" w:hAnsi="Arial" w:cs="Arial"/>
              </w:rPr>
            </w:pPr>
            <w:r>
              <w:rPr>
                <w:rFonts w:ascii="Arial" w:hAnsi="Arial" w:cs="Arial"/>
                <w:b/>
                <w:bCs/>
                <w:color w:val="0A7EC2"/>
              </w:rPr>
              <w:t xml:space="preserve">For renters: </w:t>
            </w:r>
            <w:r>
              <w:t xml:space="preserve"> </w:t>
            </w:r>
            <w:r w:rsidRPr="008A4E50">
              <w:rPr>
                <w:rFonts w:ascii="Arial" w:hAnsi="Arial" w:cs="Arial"/>
              </w:rPr>
              <w:t>A standard renters insurance policy typically doesn’t cover flood damage. Your landlord may have flood insurance to cover the building you live in, but it's likely that their insurance will not cover your personal belongings should a flood occur.</w:t>
            </w:r>
          </w:p>
          <w:p w14:paraId="0AEC5894" w14:textId="77777777" w:rsidR="00831363" w:rsidRPr="00C0654E" w:rsidRDefault="00831363" w:rsidP="007D64A1">
            <w:pPr>
              <w:numPr>
                <w:ilvl w:val="0"/>
                <w:numId w:val="1"/>
              </w:numPr>
              <w:spacing w:after="120" w:line="240" w:lineRule="auto"/>
              <w:ind w:left="698"/>
              <w:rPr>
                <w:rFonts w:ascii="Arial" w:hAnsi="Arial" w:cs="Arial"/>
              </w:rPr>
            </w:pPr>
            <w:r w:rsidRPr="07456683">
              <w:rPr>
                <w:rFonts w:ascii="Arial" w:hAnsi="Arial" w:cs="Arial"/>
                <w:b/>
                <w:bCs/>
                <w:color w:val="0A7EC2"/>
              </w:rPr>
              <w:t xml:space="preserve">For business owners: </w:t>
            </w:r>
            <w:r w:rsidRPr="07456683">
              <w:rPr>
                <w:rFonts w:ascii="Arial" w:hAnsi="Arial" w:cs="Arial"/>
              </w:rPr>
              <w:t>Almost 40% of small businesses never reopen their doors following a flooding disaster.</w:t>
            </w:r>
            <w:r w:rsidRPr="07456683">
              <w:rPr>
                <w:rFonts w:ascii="Arial" w:hAnsi="Arial" w:cs="Arial"/>
                <w:b/>
                <w:bCs/>
                <w:color w:val="0A7EC2"/>
              </w:rPr>
              <w:t xml:space="preserve"> </w:t>
            </w:r>
          </w:p>
        </w:tc>
      </w:tr>
    </w:tbl>
    <w:p w14:paraId="5DD06443" w14:textId="77777777" w:rsidR="00831363" w:rsidRDefault="00831363" w:rsidP="00831363">
      <w:pPr>
        <w:rPr>
          <w:rFonts w:ascii="Arial" w:hAnsi="Arial" w:cs="Arial"/>
          <w:b/>
        </w:rPr>
      </w:pPr>
    </w:p>
    <w:p w14:paraId="62A8D040" w14:textId="77777777" w:rsidR="000A1215" w:rsidRDefault="000A1215"/>
    <w:sectPr w:rsidR="000A1215" w:rsidSect="0024470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4092B"/>
    <w:multiLevelType w:val="hybridMultilevel"/>
    <w:tmpl w:val="ED1A9678"/>
    <w:lvl w:ilvl="0" w:tplc="FF5634DC">
      <w:start w:val="1"/>
      <w:numFmt w:val="bullet"/>
      <w:lvlText w:val=""/>
      <w:lvlJc w:val="left"/>
      <w:pPr>
        <w:tabs>
          <w:tab w:val="num" w:pos="720"/>
        </w:tabs>
        <w:ind w:left="720" w:hanging="360"/>
      </w:pPr>
      <w:rPr>
        <w:rFonts w:ascii="Symbol" w:hAnsi="Symbol" w:hint="default"/>
      </w:rPr>
    </w:lvl>
    <w:lvl w:ilvl="1" w:tplc="407AE3FC" w:tentative="1">
      <w:start w:val="1"/>
      <w:numFmt w:val="bullet"/>
      <w:lvlText w:val=""/>
      <w:lvlJc w:val="left"/>
      <w:pPr>
        <w:tabs>
          <w:tab w:val="num" w:pos="1440"/>
        </w:tabs>
        <w:ind w:left="1440" w:hanging="360"/>
      </w:pPr>
      <w:rPr>
        <w:rFonts w:ascii="Symbol" w:hAnsi="Symbol" w:hint="default"/>
      </w:rPr>
    </w:lvl>
    <w:lvl w:ilvl="2" w:tplc="BD56097A" w:tentative="1">
      <w:start w:val="1"/>
      <w:numFmt w:val="bullet"/>
      <w:lvlText w:val=""/>
      <w:lvlJc w:val="left"/>
      <w:pPr>
        <w:tabs>
          <w:tab w:val="num" w:pos="2160"/>
        </w:tabs>
        <w:ind w:left="2160" w:hanging="360"/>
      </w:pPr>
      <w:rPr>
        <w:rFonts w:ascii="Symbol" w:hAnsi="Symbol" w:hint="default"/>
      </w:rPr>
    </w:lvl>
    <w:lvl w:ilvl="3" w:tplc="E190D3EE" w:tentative="1">
      <w:start w:val="1"/>
      <w:numFmt w:val="bullet"/>
      <w:lvlText w:val=""/>
      <w:lvlJc w:val="left"/>
      <w:pPr>
        <w:tabs>
          <w:tab w:val="num" w:pos="2880"/>
        </w:tabs>
        <w:ind w:left="2880" w:hanging="360"/>
      </w:pPr>
      <w:rPr>
        <w:rFonts w:ascii="Symbol" w:hAnsi="Symbol" w:hint="default"/>
      </w:rPr>
    </w:lvl>
    <w:lvl w:ilvl="4" w:tplc="CACEF986" w:tentative="1">
      <w:start w:val="1"/>
      <w:numFmt w:val="bullet"/>
      <w:lvlText w:val=""/>
      <w:lvlJc w:val="left"/>
      <w:pPr>
        <w:tabs>
          <w:tab w:val="num" w:pos="3600"/>
        </w:tabs>
        <w:ind w:left="3600" w:hanging="360"/>
      </w:pPr>
      <w:rPr>
        <w:rFonts w:ascii="Symbol" w:hAnsi="Symbol" w:hint="default"/>
      </w:rPr>
    </w:lvl>
    <w:lvl w:ilvl="5" w:tplc="356CF928" w:tentative="1">
      <w:start w:val="1"/>
      <w:numFmt w:val="bullet"/>
      <w:lvlText w:val=""/>
      <w:lvlJc w:val="left"/>
      <w:pPr>
        <w:tabs>
          <w:tab w:val="num" w:pos="4320"/>
        </w:tabs>
        <w:ind w:left="4320" w:hanging="360"/>
      </w:pPr>
      <w:rPr>
        <w:rFonts w:ascii="Symbol" w:hAnsi="Symbol" w:hint="default"/>
      </w:rPr>
    </w:lvl>
    <w:lvl w:ilvl="6" w:tplc="4030DD36" w:tentative="1">
      <w:start w:val="1"/>
      <w:numFmt w:val="bullet"/>
      <w:lvlText w:val=""/>
      <w:lvlJc w:val="left"/>
      <w:pPr>
        <w:tabs>
          <w:tab w:val="num" w:pos="5040"/>
        </w:tabs>
        <w:ind w:left="5040" w:hanging="360"/>
      </w:pPr>
      <w:rPr>
        <w:rFonts w:ascii="Symbol" w:hAnsi="Symbol" w:hint="default"/>
      </w:rPr>
    </w:lvl>
    <w:lvl w:ilvl="7" w:tplc="ECFE7BE8" w:tentative="1">
      <w:start w:val="1"/>
      <w:numFmt w:val="bullet"/>
      <w:lvlText w:val=""/>
      <w:lvlJc w:val="left"/>
      <w:pPr>
        <w:tabs>
          <w:tab w:val="num" w:pos="5760"/>
        </w:tabs>
        <w:ind w:left="5760" w:hanging="360"/>
      </w:pPr>
      <w:rPr>
        <w:rFonts w:ascii="Symbol" w:hAnsi="Symbol" w:hint="default"/>
      </w:rPr>
    </w:lvl>
    <w:lvl w:ilvl="8" w:tplc="E9AE67C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5FE4549"/>
    <w:multiLevelType w:val="multilevel"/>
    <w:tmpl w:val="66F4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63"/>
    <w:rsid w:val="000A1215"/>
    <w:rsid w:val="0010112C"/>
    <w:rsid w:val="001D4E51"/>
    <w:rsid w:val="00231494"/>
    <w:rsid w:val="0031053E"/>
    <w:rsid w:val="003675BD"/>
    <w:rsid w:val="003D3930"/>
    <w:rsid w:val="003E1C78"/>
    <w:rsid w:val="003F679B"/>
    <w:rsid w:val="00546A4B"/>
    <w:rsid w:val="006B638E"/>
    <w:rsid w:val="006C79F6"/>
    <w:rsid w:val="00831363"/>
    <w:rsid w:val="0084637B"/>
    <w:rsid w:val="00A83F81"/>
    <w:rsid w:val="00B74119"/>
    <w:rsid w:val="00C45459"/>
    <w:rsid w:val="00CD20FE"/>
    <w:rsid w:val="00D95ACD"/>
    <w:rsid w:val="00DB2ABD"/>
    <w:rsid w:val="00E05069"/>
    <w:rsid w:val="00E146F2"/>
    <w:rsid w:val="00E622B0"/>
    <w:rsid w:val="00F52E46"/>
    <w:rsid w:val="00F8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D97C7"/>
  <w15:chartTrackingRefBased/>
  <w15:docId w15:val="{74B8BC4F-DAF4-5B4B-8DA1-F37647C9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3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3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7725">
      <w:bodyDiv w:val="1"/>
      <w:marLeft w:val="0"/>
      <w:marRight w:val="0"/>
      <w:marTop w:val="0"/>
      <w:marBottom w:val="0"/>
      <w:divBdr>
        <w:top w:val="none" w:sz="0" w:space="0" w:color="auto"/>
        <w:left w:val="none" w:sz="0" w:space="0" w:color="auto"/>
        <w:bottom w:val="none" w:sz="0" w:space="0" w:color="auto"/>
        <w:right w:val="none" w:sz="0" w:space="0" w:color="auto"/>
      </w:divBdr>
    </w:div>
    <w:div w:id="750540999">
      <w:bodyDiv w:val="1"/>
      <w:marLeft w:val="0"/>
      <w:marRight w:val="0"/>
      <w:marTop w:val="0"/>
      <w:marBottom w:val="0"/>
      <w:divBdr>
        <w:top w:val="none" w:sz="0" w:space="0" w:color="auto"/>
        <w:left w:val="none" w:sz="0" w:space="0" w:color="auto"/>
        <w:bottom w:val="none" w:sz="0" w:space="0" w:color="auto"/>
        <w:right w:val="none" w:sz="0" w:space="0" w:color="auto"/>
      </w:divBdr>
    </w:div>
    <w:div w:id="948852152">
      <w:bodyDiv w:val="1"/>
      <w:marLeft w:val="0"/>
      <w:marRight w:val="0"/>
      <w:marTop w:val="0"/>
      <w:marBottom w:val="0"/>
      <w:divBdr>
        <w:top w:val="none" w:sz="0" w:space="0" w:color="auto"/>
        <w:left w:val="none" w:sz="0" w:space="0" w:color="auto"/>
        <w:bottom w:val="none" w:sz="0" w:space="0" w:color="auto"/>
        <w:right w:val="none" w:sz="0" w:space="0" w:color="auto"/>
      </w:divBdr>
      <w:divsChild>
        <w:div w:id="161822555">
          <w:marLeft w:val="0"/>
          <w:marRight w:val="0"/>
          <w:marTop w:val="0"/>
          <w:marBottom w:val="0"/>
          <w:divBdr>
            <w:top w:val="none" w:sz="0" w:space="0" w:color="auto"/>
            <w:left w:val="none" w:sz="0" w:space="0" w:color="auto"/>
            <w:bottom w:val="none" w:sz="0" w:space="0" w:color="auto"/>
            <w:right w:val="none" w:sz="0" w:space="0" w:color="auto"/>
          </w:divBdr>
        </w:div>
      </w:divsChild>
    </w:div>
    <w:div w:id="1051269054">
      <w:bodyDiv w:val="1"/>
      <w:marLeft w:val="0"/>
      <w:marRight w:val="0"/>
      <w:marTop w:val="0"/>
      <w:marBottom w:val="0"/>
      <w:divBdr>
        <w:top w:val="none" w:sz="0" w:space="0" w:color="auto"/>
        <w:left w:val="none" w:sz="0" w:space="0" w:color="auto"/>
        <w:bottom w:val="none" w:sz="0" w:space="0" w:color="auto"/>
        <w:right w:val="none" w:sz="0" w:space="0" w:color="auto"/>
      </w:divBdr>
    </w:div>
    <w:div w:id="1570993300">
      <w:bodyDiv w:val="1"/>
      <w:marLeft w:val="0"/>
      <w:marRight w:val="0"/>
      <w:marTop w:val="0"/>
      <w:marBottom w:val="0"/>
      <w:divBdr>
        <w:top w:val="none" w:sz="0" w:space="0" w:color="auto"/>
        <w:left w:val="none" w:sz="0" w:space="0" w:color="auto"/>
        <w:bottom w:val="none" w:sz="0" w:space="0" w:color="auto"/>
        <w:right w:val="none" w:sz="0" w:space="0" w:color="auto"/>
      </w:divBdr>
      <w:divsChild>
        <w:div w:id="1671563093">
          <w:marLeft w:val="0"/>
          <w:marRight w:val="0"/>
          <w:marTop w:val="0"/>
          <w:marBottom w:val="0"/>
          <w:divBdr>
            <w:top w:val="none" w:sz="0" w:space="0" w:color="auto"/>
            <w:left w:val="none" w:sz="0" w:space="0" w:color="auto"/>
            <w:bottom w:val="none" w:sz="0" w:space="0" w:color="auto"/>
            <w:right w:val="none" w:sz="0" w:space="0" w:color="auto"/>
          </w:divBdr>
        </w:div>
      </w:divsChild>
    </w:div>
    <w:div w:id="1653632049">
      <w:bodyDiv w:val="1"/>
      <w:marLeft w:val="0"/>
      <w:marRight w:val="0"/>
      <w:marTop w:val="0"/>
      <w:marBottom w:val="0"/>
      <w:divBdr>
        <w:top w:val="none" w:sz="0" w:space="0" w:color="auto"/>
        <w:left w:val="none" w:sz="0" w:space="0" w:color="auto"/>
        <w:bottom w:val="none" w:sz="0" w:space="0" w:color="auto"/>
        <w:right w:val="none" w:sz="0" w:space="0" w:color="auto"/>
      </w:divBdr>
    </w:div>
    <w:div w:id="204420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www.floodsmar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Anderson</dc:creator>
  <cp:keywords/>
  <dc:description/>
  <cp:lastModifiedBy>Rudner, Quinn (CTR)</cp:lastModifiedBy>
  <cp:revision>2</cp:revision>
  <dcterms:created xsi:type="dcterms:W3CDTF">2021-07-16T19:13:00Z</dcterms:created>
  <dcterms:modified xsi:type="dcterms:W3CDTF">2021-07-16T19:13:00Z</dcterms:modified>
</cp:coreProperties>
</file>